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965D" w14:textId="77777777" w:rsidR="004A5435" w:rsidRDefault="00947829">
      <w:pPr>
        <w:spacing w:after="200"/>
        <w:jc w:val="center"/>
        <w:rPr>
          <w:b/>
          <w:sz w:val="24"/>
          <w:szCs w:val="24"/>
          <w:u w:val="single"/>
        </w:rPr>
      </w:pPr>
      <w:r>
        <w:rPr>
          <w:b/>
          <w:sz w:val="24"/>
          <w:szCs w:val="24"/>
          <w:u w:val="single"/>
        </w:rPr>
        <w:t>“Coming of Age in Changing Times” Choice Board Project</w:t>
      </w:r>
    </w:p>
    <w:p w14:paraId="09B32F80" w14:textId="77777777" w:rsidR="004A5435" w:rsidRDefault="00947829">
      <w:pPr>
        <w:spacing w:after="200" w:line="240" w:lineRule="auto"/>
        <w:rPr>
          <w:sz w:val="24"/>
          <w:szCs w:val="24"/>
        </w:rPr>
      </w:pPr>
      <w:r>
        <w:rPr>
          <w:b/>
          <w:sz w:val="24"/>
          <w:szCs w:val="24"/>
        </w:rPr>
        <w:t xml:space="preserve">Rationale: </w:t>
      </w:r>
      <w:r>
        <w:rPr>
          <w:sz w:val="24"/>
          <w:szCs w:val="24"/>
        </w:rPr>
        <w:t>Your job is to chronicle what you are seeing and hearing on the news, among your friends, within your family, and in your community as you come of age in this changing time. This is an important project that may be shared with your friends, family, and even future generations.</w:t>
      </w:r>
    </w:p>
    <w:p w14:paraId="3A320071" w14:textId="77777777" w:rsidR="004A5435" w:rsidRDefault="00947829">
      <w:pPr>
        <w:spacing w:after="80" w:line="240" w:lineRule="auto"/>
        <w:rPr>
          <w:b/>
          <w:sz w:val="24"/>
          <w:szCs w:val="24"/>
        </w:rPr>
      </w:pPr>
      <w:r>
        <w:rPr>
          <w:b/>
          <w:sz w:val="24"/>
          <w:szCs w:val="24"/>
        </w:rPr>
        <w:t>Directions for March 30 - April 3:</w:t>
      </w:r>
    </w:p>
    <w:p w14:paraId="2B47B8B5" w14:textId="77777777" w:rsidR="004A5435" w:rsidRDefault="00947829">
      <w:pPr>
        <w:numPr>
          <w:ilvl w:val="0"/>
          <w:numId w:val="1"/>
        </w:numPr>
        <w:spacing w:line="240" w:lineRule="auto"/>
        <w:ind w:left="450" w:hanging="270"/>
        <w:rPr>
          <w:sz w:val="24"/>
          <w:szCs w:val="24"/>
        </w:rPr>
      </w:pPr>
      <w:r>
        <w:rPr>
          <w:sz w:val="24"/>
          <w:szCs w:val="24"/>
        </w:rPr>
        <w:t xml:space="preserve">Choose </w:t>
      </w:r>
      <w:r>
        <w:rPr>
          <w:b/>
          <w:sz w:val="24"/>
          <w:szCs w:val="24"/>
        </w:rPr>
        <w:t>one assignment from each category</w:t>
      </w:r>
      <w:r>
        <w:rPr>
          <w:sz w:val="24"/>
          <w:szCs w:val="24"/>
        </w:rPr>
        <w:t xml:space="preserve"> (creative, writing, reading) to complete this week. </w:t>
      </w:r>
    </w:p>
    <w:p w14:paraId="7985C06E" w14:textId="77777777" w:rsidR="004A5435" w:rsidRDefault="00947829">
      <w:pPr>
        <w:numPr>
          <w:ilvl w:val="0"/>
          <w:numId w:val="1"/>
        </w:numPr>
        <w:spacing w:after="200" w:line="240" w:lineRule="auto"/>
        <w:ind w:left="450" w:hanging="270"/>
        <w:rPr>
          <w:sz w:val="24"/>
          <w:szCs w:val="24"/>
        </w:rPr>
      </w:pPr>
      <w:r>
        <w:rPr>
          <w:sz w:val="24"/>
          <w:szCs w:val="24"/>
        </w:rPr>
        <w:t xml:space="preserve">Upload your </w:t>
      </w:r>
      <w:r>
        <w:rPr>
          <w:b/>
          <w:sz w:val="24"/>
          <w:szCs w:val="24"/>
        </w:rPr>
        <w:t>3 assignments</w:t>
      </w:r>
      <w:r>
        <w:rPr>
          <w:sz w:val="24"/>
          <w:szCs w:val="24"/>
        </w:rPr>
        <w:t xml:space="preserve"> to </w:t>
      </w:r>
      <w:proofErr w:type="spellStart"/>
      <w:r>
        <w:rPr>
          <w:sz w:val="24"/>
          <w:szCs w:val="24"/>
        </w:rPr>
        <w:t>Floop</w:t>
      </w:r>
      <w:proofErr w:type="spellEnd"/>
      <w:r>
        <w:rPr>
          <w:sz w:val="24"/>
          <w:szCs w:val="24"/>
        </w:rPr>
        <w:t xml:space="preserve"> by </w:t>
      </w:r>
      <w:r>
        <w:rPr>
          <w:b/>
          <w:sz w:val="24"/>
          <w:szCs w:val="24"/>
        </w:rPr>
        <w:t>Friday, April 3rd.</w:t>
      </w:r>
      <w:r>
        <w:rPr>
          <w:sz w:val="24"/>
          <w:szCs w:val="24"/>
        </w:rPr>
        <w:t xml:space="preserve"> (</w:t>
      </w:r>
      <w:r>
        <w:rPr>
          <w:b/>
          <w:sz w:val="24"/>
          <w:szCs w:val="24"/>
        </w:rPr>
        <w:t xml:space="preserve">see </w:t>
      </w:r>
      <w:proofErr w:type="spellStart"/>
      <w:r>
        <w:rPr>
          <w:b/>
          <w:sz w:val="24"/>
          <w:szCs w:val="24"/>
        </w:rPr>
        <w:t>Floop</w:t>
      </w:r>
      <w:proofErr w:type="spellEnd"/>
      <w:r>
        <w:rPr>
          <w:b/>
          <w:sz w:val="24"/>
          <w:szCs w:val="24"/>
        </w:rPr>
        <w:t xml:space="preserve"> directions on blog</w:t>
      </w:r>
      <w:r>
        <w:rPr>
          <w:sz w:val="24"/>
          <w:szCs w:val="24"/>
        </w:rPr>
        <w:t>)</w:t>
      </w:r>
    </w:p>
    <w:tbl>
      <w:tblPr>
        <w:tblStyle w:val="a"/>
        <w:tblW w:w="11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705"/>
        <w:gridCol w:w="3825"/>
      </w:tblGrid>
      <w:tr w:rsidR="004A5435" w14:paraId="64FE9A34" w14:textId="77777777">
        <w:trPr>
          <w:jc w:val="center"/>
        </w:trPr>
        <w:tc>
          <w:tcPr>
            <w:tcW w:w="3555" w:type="dxa"/>
            <w:shd w:val="clear" w:color="auto" w:fill="FFE599"/>
            <w:tcMar>
              <w:top w:w="100" w:type="dxa"/>
              <w:left w:w="100" w:type="dxa"/>
              <w:bottom w:w="100" w:type="dxa"/>
              <w:right w:w="100" w:type="dxa"/>
            </w:tcMar>
          </w:tcPr>
          <w:p w14:paraId="1B344382" w14:textId="77777777" w:rsidR="004A5435" w:rsidRDefault="00947829">
            <w:pPr>
              <w:widowControl w:val="0"/>
              <w:spacing w:line="240" w:lineRule="auto"/>
              <w:jc w:val="center"/>
              <w:rPr>
                <w:b/>
                <w:sz w:val="24"/>
                <w:szCs w:val="24"/>
              </w:rPr>
            </w:pPr>
            <w:r>
              <w:rPr>
                <w:b/>
                <w:sz w:val="24"/>
                <w:szCs w:val="24"/>
              </w:rPr>
              <w:t>Creative</w:t>
            </w:r>
          </w:p>
          <w:p w14:paraId="3F0E9C55" w14:textId="77777777" w:rsidR="004A5435" w:rsidRDefault="00947829">
            <w:pPr>
              <w:widowControl w:val="0"/>
              <w:spacing w:line="240" w:lineRule="auto"/>
              <w:jc w:val="center"/>
              <w:rPr>
                <w:b/>
                <w:sz w:val="24"/>
                <w:szCs w:val="24"/>
              </w:rPr>
            </w:pPr>
            <w:r>
              <w:rPr>
                <w:b/>
                <w:sz w:val="24"/>
                <w:szCs w:val="24"/>
              </w:rPr>
              <w:t>Choose one to complete.</w:t>
            </w:r>
          </w:p>
        </w:tc>
        <w:tc>
          <w:tcPr>
            <w:tcW w:w="3705" w:type="dxa"/>
            <w:shd w:val="clear" w:color="auto" w:fill="B9EBA0"/>
            <w:tcMar>
              <w:top w:w="100" w:type="dxa"/>
              <w:left w:w="100" w:type="dxa"/>
              <w:bottom w:w="100" w:type="dxa"/>
              <w:right w:w="100" w:type="dxa"/>
            </w:tcMar>
          </w:tcPr>
          <w:p w14:paraId="2E903502" w14:textId="77777777" w:rsidR="004A5435" w:rsidRDefault="00947829">
            <w:pPr>
              <w:widowControl w:val="0"/>
              <w:spacing w:line="240" w:lineRule="auto"/>
              <w:jc w:val="center"/>
              <w:rPr>
                <w:b/>
                <w:sz w:val="24"/>
                <w:szCs w:val="24"/>
              </w:rPr>
            </w:pPr>
            <w:r>
              <w:rPr>
                <w:b/>
                <w:sz w:val="24"/>
                <w:szCs w:val="24"/>
              </w:rPr>
              <w:t>Writing</w:t>
            </w:r>
          </w:p>
          <w:p w14:paraId="6D4E562E" w14:textId="77777777" w:rsidR="004A5435" w:rsidRDefault="00947829">
            <w:pPr>
              <w:widowControl w:val="0"/>
              <w:spacing w:line="240" w:lineRule="auto"/>
              <w:jc w:val="center"/>
              <w:rPr>
                <w:b/>
                <w:sz w:val="24"/>
                <w:szCs w:val="24"/>
              </w:rPr>
            </w:pPr>
            <w:r>
              <w:rPr>
                <w:b/>
                <w:sz w:val="24"/>
                <w:szCs w:val="24"/>
              </w:rPr>
              <w:t>Choose one to complete.</w:t>
            </w:r>
          </w:p>
        </w:tc>
        <w:tc>
          <w:tcPr>
            <w:tcW w:w="3825" w:type="dxa"/>
            <w:shd w:val="clear" w:color="auto" w:fill="94F1F1"/>
            <w:tcMar>
              <w:top w:w="100" w:type="dxa"/>
              <w:left w:w="100" w:type="dxa"/>
              <w:bottom w:w="100" w:type="dxa"/>
              <w:right w:w="100" w:type="dxa"/>
            </w:tcMar>
          </w:tcPr>
          <w:p w14:paraId="714D1559" w14:textId="77777777" w:rsidR="004A5435" w:rsidRDefault="00947829">
            <w:pPr>
              <w:widowControl w:val="0"/>
              <w:spacing w:line="240" w:lineRule="auto"/>
              <w:jc w:val="center"/>
              <w:rPr>
                <w:b/>
                <w:sz w:val="24"/>
                <w:szCs w:val="24"/>
              </w:rPr>
            </w:pPr>
            <w:r>
              <w:rPr>
                <w:b/>
                <w:sz w:val="24"/>
                <w:szCs w:val="24"/>
              </w:rPr>
              <w:t>Reading</w:t>
            </w:r>
          </w:p>
          <w:p w14:paraId="3538F43D" w14:textId="77777777" w:rsidR="004A5435" w:rsidRDefault="00947829">
            <w:pPr>
              <w:widowControl w:val="0"/>
              <w:spacing w:line="240" w:lineRule="auto"/>
              <w:jc w:val="center"/>
              <w:rPr>
                <w:b/>
                <w:sz w:val="24"/>
                <w:szCs w:val="24"/>
              </w:rPr>
            </w:pPr>
            <w:r>
              <w:rPr>
                <w:b/>
                <w:sz w:val="24"/>
                <w:szCs w:val="24"/>
              </w:rPr>
              <w:t>Choose one to complete.</w:t>
            </w:r>
          </w:p>
        </w:tc>
      </w:tr>
      <w:tr w:rsidR="004A5435" w14:paraId="032DD8CC" w14:textId="77777777">
        <w:trPr>
          <w:trHeight w:val="4305"/>
          <w:jc w:val="center"/>
        </w:trPr>
        <w:tc>
          <w:tcPr>
            <w:tcW w:w="3555" w:type="dxa"/>
            <w:shd w:val="clear" w:color="auto" w:fill="FFE599"/>
            <w:tcMar>
              <w:top w:w="100" w:type="dxa"/>
              <w:left w:w="100" w:type="dxa"/>
              <w:bottom w:w="100" w:type="dxa"/>
              <w:right w:w="100" w:type="dxa"/>
            </w:tcMar>
          </w:tcPr>
          <w:p w14:paraId="166EB920" w14:textId="77777777" w:rsidR="004A5435" w:rsidRDefault="00947829">
            <w:pPr>
              <w:widowControl w:val="0"/>
              <w:spacing w:line="240" w:lineRule="auto"/>
              <w:jc w:val="center"/>
              <w:rPr>
                <w:sz w:val="24"/>
                <w:szCs w:val="24"/>
              </w:rPr>
            </w:pPr>
            <w:r>
              <w:rPr>
                <w:b/>
                <w:sz w:val="24"/>
                <w:szCs w:val="24"/>
                <w:u w:val="single"/>
              </w:rPr>
              <w:t>Compare &amp; Contrast Images</w:t>
            </w:r>
          </w:p>
          <w:p w14:paraId="30C0BA3F" w14:textId="77777777" w:rsidR="004A5435" w:rsidRDefault="00947829">
            <w:pPr>
              <w:widowControl w:val="0"/>
              <w:spacing w:line="240" w:lineRule="auto"/>
              <w:rPr>
                <w:sz w:val="24"/>
                <w:szCs w:val="24"/>
              </w:rPr>
            </w:pPr>
            <w:r>
              <w:rPr>
                <w:sz w:val="24"/>
                <w:szCs w:val="24"/>
              </w:rPr>
              <w:t xml:space="preserve">Create a </w:t>
            </w:r>
            <w:hyperlink r:id="rId7">
              <w:r>
                <w:rPr>
                  <w:color w:val="1155CC"/>
                  <w:sz w:val="24"/>
                  <w:szCs w:val="24"/>
                  <w:u w:val="single"/>
                </w:rPr>
                <w:t>Venn diagram</w:t>
              </w:r>
            </w:hyperlink>
            <w:r>
              <w:rPr>
                <w:sz w:val="24"/>
                <w:szCs w:val="24"/>
              </w:rPr>
              <w:t xml:space="preserve"> to compare/contrast the tone, perspective, setting, and message of 2 different images from any of the sites below.</w:t>
            </w:r>
          </w:p>
          <w:p w14:paraId="6CB5D083" w14:textId="77777777" w:rsidR="004A5435" w:rsidRDefault="007E2628">
            <w:pPr>
              <w:widowControl w:val="0"/>
              <w:numPr>
                <w:ilvl w:val="0"/>
                <w:numId w:val="6"/>
              </w:numPr>
              <w:spacing w:line="240" w:lineRule="auto"/>
              <w:rPr>
                <w:sz w:val="24"/>
                <w:szCs w:val="24"/>
              </w:rPr>
            </w:pPr>
            <w:hyperlink r:id="rId8">
              <w:r w:rsidR="00947829">
                <w:rPr>
                  <w:color w:val="1155CC"/>
                  <w:sz w:val="24"/>
                  <w:szCs w:val="24"/>
                  <w:u w:val="single"/>
                </w:rPr>
                <w:t>NPR</w:t>
              </w:r>
            </w:hyperlink>
          </w:p>
          <w:p w14:paraId="160D1253" w14:textId="77777777" w:rsidR="004A5435" w:rsidRDefault="007E2628">
            <w:pPr>
              <w:widowControl w:val="0"/>
              <w:numPr>
                <w:ilvl w:val="0"/>
                <w:numId w:val="6"/>
              </w:numPr>
              <w:spacing w:line="240" w:lineRule="auto"/>
              <w:rPr>
                <w:sz w:val="24"/>
                <w:szCs w:val="24"/>
              </w:rPr>
            </w:pPr>
            <w:hyperlink r:id="rId9">
              <w:r w:rsidR="00947829">
                <w:rPr>
                  <w:color w:val="1155CC"/>
                  <w:sz w:val="24"/>
                  <w:szCs w:val="24"/>
                  <w:u w:val="single"/>
                </w:rPr>
                <w:t>CNN</w:t>
              </w:r>
            </w:hyperlink>
          </w:p>
          <w:p w14:paraId="0E84C0D0" w14:textId="77777777" w:rsidR="004A5435" w:rsidRDefault="007E2628">
            <w:pPr>
              <w:widowControl w:val="0"/>
              <w:numPr>
                <w:ilvl w:val="0"/>
                <w:numId w:val="6"/>
              </w:numPr>
              <w:spacing w:line="240" w:lineRule="auto"/>
              <w:rPr>
                <w:sz w:val="24"/>
                <w:szCs w:val="24"/>
              </w:rPr>
            </w:pPr>
            <w:hyperlink r:id="rId10">
              <w:r w:rsidR="00947829">
                <w:rPr>
                  <w:color w:val="1155CC"/>
                  <w:sz w:val="24"/>
                  <w:szCs w:val="24"/>
                  <w:u w:val="single"/>
                </w:rPr>
                <w:t>Buzzfeed</w:t>
              </w:r>
            </w:hyperlink>
          </w:p>
          <w:p w14:paraId="15E5AA0E" w14:textId="77777777" w:rsidR="004A5435" w:rsidRDefault="007E2628">
            <w:pPr>
              <w:widowControl w:val="0"/>
              <w:numPr>
                <w:ilvl w:val="0"/>
                <w:numId w:val="6"/>
              </w:numPr>
              <w:spacing w:line="240" w:lineRule="auto"/>
              <w:rPr>
                <w:sz w:val="24"/>
                <w:szCs w:val="24"/>
              </w:rPr>
            </w:pPr>
            <w:hyperlink r:id="rId11">
              <w:proofErr w:type="spellStart"/>
              <w:r w:rsidR="00947829">
                <w:rPr>
                  <w:color w:val="1155CC"/>
                  <w:sz w:val="24"/>
                  <w:szCs w:val="24"/>
                  <w:u w:val="single"/>
                </w:rPr>
                <w:t>LATimes</w:t>
              </w:r>
              <w:proofErr w:type="spellEnd"/>
            </w:hyperlink>
          </w:p>
          <w:p w14:paraId="26B9A14C" w14:textId="77777777" w:rsidR="004A5435" w:rsidRDefault="007E2628">
            <w:pPr>
              <w:widowControl w:val="0"/>
              <w:numPr>
                <w:ilvl w:val="0"/>
                <w:numId w:val="6"/>
              </w:numPr>
              <w:spacing w:line="240" w:lineRule="auto"/>
              <w:rPr>
                <w:sz w:val="24"/>
                <w:szCs w:val="24"/>
              </w:rPr>
            </w:pPr>
            <w:hyperlink r:id="rId12">
              <w:r w:rsidR="00947829">
                <w:rPr>
                  <w:color w:val="1155CC"/>
                  <w:sz w:val="24"/>
                  <w:szCs w:val="24"/>
                  <w:u w:val="single"/>
                </w:rPr>
                <w:t>The Atlantic</w:t>
              </w:r>
            </w:hyperlink>
          </w:p>
          <w:p w14:paraId="3A6D9BA7" w14:textId="77777777" w:rsidR="004A5435" w:rsidRDefault="007E2628">
            <w:pPr>
              <w:widowControl w:val="0"/>
              <w:numPr>
                <w:ilvl w:val="0"/>
                <w:numId w:val="6"/>
              </w:numPr>
              <w:spacing w:line="240" w:lineRule="auto"/>
              <w:rPr>
                <w:sz w:val="24"/>
                <w:szCs w:val="24"/>
              </w:rPr>
            </w:pPr>
            <w:hyperlink r:id="rId13">
              <w:r w:rsidR="00947829">
                <w:rPr>
                  <w:color w:val="1155CC"/>
                  <w:sz w:val="24"/>
                  <w:szCs w:val="24"/>
                  <w:u w:val="single"/>
                </w:rPr>
                <w:t>The Week</w:t>
              </w:r>
            </w:hyperlink>
          </w:p>
        </w:tc>
        <w:tc>
          <w:tcPr>
            <w:tcW w:w="3705" w:type="dxa"/>
            <w:shd w:val="clear" w:color="auto" w:fill="B9EBA0"/>
            <w:tcMar>
              <w:top w:w="100" w:type="dxa"/>
              <w:left w:w="100" w:type="dxa"/>
              <w:bottom w:w="100" w:type="dxa"/>
              <w:right w:w="100" w:type="dxa"/>
            </w:tcMar>
          </w:tcPr>
          <w:p w14:paraId="19F9349B" w14:textId="77777777" w:rsidR="004A5435" w:rsidRDefault="00947829">
            <w:pPr>
              <w:widowControl w:val="0"/>
              <w:spacing w:line="240" w:lineRule="auto"/>
              <w:jc w:val="center"/>
              <w:rPr>
                <w:b/>
                <w:sz w:val="24"/>
                <w:szCs w:val="24"/>
                <w:u w:val="single"/>
              </w:rPr>
            </w:pPr>
            <w:r>
              <w:rPr>
                <w:b/>
                <w:sz w:val="24"/>
                <w:szCs w:val="24"/>
                <w:u w:val="single"/>
              </w:rPr>
              <w:t>Journal Entries</w:t>
            </w:r>
          </w:p>
          <w:p w14:paraId="0863D71C" w14:textId="77777777" w:rsidR="004A5435" w:rsidRDefault="00947829">
            <w:pPr>
              <w:widowControl w:val="0"/>
              <w:spacing w:line="240" w:lineRule="auto"/>
              <w:rPr>
                <w:sz w:val="24"/>
                <w:szCs w:val="24"/>
              </w:rPr>
            </w:pPr>
            <w:r>
              <w:rPr>
                <w:sz w:val="24"/>
                <w:szCs w:val="24"/>
              </w:rPr>
              <w:t>Complete 2 journal entries, choosing from the prompts below:</w:t>
            </w:r>
          </w:p>
          <w:p w14:paraId="793FF482" w14:textId="77777777" w:rsidR="004A5435" w:rsidRDefault="00947829">
            <w:pPr>
              <w:numPr>
                <w:ilvl w:val="0"/>
                <w:numId w:val="8"/>
              </w:numPr>
              <w:spacing w:line="240" w:lineRule="auto"/>
              <w:ind w:left="540" w:hanging="270"/>
              <w:rPr>
                <w:sz w:val="24"/>
                <w:szCs w:val="24"/>
              </w:rPr>
            </w:pPr>
            <w:r>
              <w:rPr>
                <w:sz w:val="24"/>
                <w:szCs w:val="24"/>
              </w:rPr>
              <w:t>Everything changed in 2020…</w:t>
            </w:r>
          </w:p>
          <w:p w14:paraId="259406EE" w14:textId="77777777" w:rsidR="004A5435" w:rsidRDefault="00947829">
            <w:pPr>
              <w:numPr>
                <w:ilvl w:val="0"/>
                <w:numId w:val="8"/>
              </w:numPr>
              <w:spacing w:line="240" w:lineRule="auto"/>
              <w:ind w:left="540" w:hanging="270"/>
              <w:rPr>
                <w:sz w:val="24"/>
                <w:szCs w:val="24"/>
              </w:rPr>
            </w:pPr>
            <w:r>
              <w:rPr>
                <w:sz w:val="24"/>
                <w:szCs w:val="24"/>
              </w:rPr>
              <w:t>What friends or family do you miss seeing?</w:t>
            </w:r>
          </w:p>
          <w:p w14:paraId="3ADA9AEC" w14:textId="77777777" w:rsidR="004A5435" w:rsidRDefault="00947829">
            <w:pPr>
              <w:numPr>
                <w:ilvl w:val="0"/>
                <w:numId w:val="8"/>
              </w:numPr>
              <w:spacing w:line="240" w:lineRule="auto"/>
              <w:ind w:left="540" w:hanging="270"/>
              <w:rPr>
                <w:sz w:val="24"/>
                <w:szCs w:val="24"/>
              </w:rPr>
            </w:pPr>
            <w:r>
              <w:rPr>
                <w:sz w:val="24"/>
                <w:szCs w:val="24"/>
              </w:rPr>
              <w:t>What have you been most surprised about during the pandemic?</w:t>
            </w:r>
          </w:p>
          <w:p w14:paraId="6F762DFE" w14:textId="77777777" w:rsidR="004A5435" w:rsidRDefault="00947829">
            <w:pPr>
              <w:numPr>
                <w:ilvl w:val="0"/>
                <w:numId w:val="8"/>
              </w:numPr>
              <w:spacing w:line="240" w:lineRule="auto"/>
              <w:ind w:left="540" w:hanging="270"/>
              <w:rPr>
                <w:sz w:val="24"/>
                <w:szCs w:val="24"/>
              </w:rPr>
            </w:pPr>
            <w:r>
              <w:rPr>
                <w:sz w:val="24"/>
                <w:szCs w:val="24"/>
              </w:rPr>
              <w:t>What are you grateful for today that you took for granted before?</w:t>
            </w:r>
          </w:p>
        </w:tc>
        <w:tc>
          <w:tcPr>
            <w:tcW w:w="3825" w:type="dxa"/>
            <w:shd w:val="clear" w:color="auto" w:fill="94F1F1"/>
            <w:tcMar>
              <w:top w:w="100" w:type="dxa"/>
              <w:left w:w="100" w:type="dxa"/>
              <w:bottom w:w="100" w:type="dxa"/>
              <w:right w:w="100" w:type="dxa"/>
            </w:tcMar>
          </w:tcPr>
          <w:p w14:paraId="23CF5672" w14:textId="77777777" w:rsidR="004A5435" w:rsidRDefault="00947829">
            <w:pPr>
              <w:widowControl w:val="0"/>
              <w:spacing w:line="240" w:lineRule="auto"/>
              <w:jc w:val="center"/>
              <w:rPr>
                <w:b/>
                <w:sz w:val="24"/>
                <w:szCs w:val="24"/>
                <w:u w:val="single"/>
              </w:rPr>
            </w:pPr>
            <w:r>
              <w:rPr>
                <w:b/>
                <w:sz w:val="24"/>
                <w:szCs w:val="24"/>
                <w:u w:val="single"/>
              </w:rPr>
              <w:t>Movie Analysis</w:t>
            </w:r>
          </w:p>
          <w:p w14:paraId="64341FEA" w14:textId="77777777" w:rsidR="004A5435" w:rsidRDefault="00947829">
            <w:pPr>
              <w:spacing w:line="240" w:lineRule="auto"/>
              <w:rPr>
                <w:sz w:val="24"/>
                <w:szCs w:val="24"/>
              </w:rPr>
            </w:pPr>
            <w:r>
              <w:rPr>
                <w:sz w:val="24"/>
                <w:szCs w:val="24"/>
              </w:rPr>
              <w:t>Choose 1 of the movies below. Compare and contrast the real pandemic that is going on now to the fictional dystopia in the movie.</w:t>
            </w:r>
          </w:p>
          <w:p w14:paraId="3EB93F4E" w14:textId="77777777" w:rsidR="004A5435" w:rsidRDefault="00947829">
            <w:pPr>
              <w:numPr>
                <w:ilvl w:val="0"/>
                <w:numId w:val="7"/>
              </w:numPr>
              <w:spacing w:line="240" w:lineRule="auto"/>
              <w:rPr>
                <w:i/>
                <w:sz w:val="24"/>
                <w:szCs w:val="24"/>
              </w:rPr>
            </w:pPr>
            <w:r>
              <w:rPr>
                <w:i/>
                <w:sz w:val="24"/>
                <w:szCs w:val="24"/>
              </w:rPr>
              <w:t>I am Legend</w:t>
            </w:r>
          </w:p>
          <w:p w14:paraId="63BE715E" w14:textId="77777777" w:rsidR="004A5435" w:rsidRDefault="00947829">
            <w:pPr>
              <w:numPr>
                <w:ilvl w:val="0"/>
                <w:numId w:val="7"/>
              </w:numPr>
              <w:spacing w:line="240" w:lineRule="auto"/>
              <w:rPr>
                <w:i/>
                <w:sz w:val="24"/>
                <w:szCs w:val="24"/>
              </w:rPr>
            </w:pPr>
            <w:r>
              <w:rPr>
                <w:i/>
                <w:sz w:val="24"/>
                <w:szCs w:val="24"/>
              </w:rPr>
              <w:t>Mortal Engines</w:t>
            </w:r>
          </w:p>
          <w:p w14:paraId="1C1021C8" w14:textId="77777777" w:rsidR="004A5435" w:rsidRDefault="00947829">
            <w:pPr>
              <w:numPr>
                <w:ilvl w:val="0"/>
                <w:numId w:val="7"/>
              </w:numPr>
              <w:spacing w:line="240" w:lineRule="auto"/>
              <w:rPr>
                <w:i/>
                <w:sz w:val="24"/>
                <w:szCs w:val="24"/>
              </w:rPr>
            </w:pPr>
            <w:r>
              <w:rPr>
                <w:i/>
                <w:sz w:val="24"/>
                <w:szCs w:val="24"/>
              </w:rPr>
              <w:t xml:space="preserve">The Stand </w:t>
            </w:r>
          </w:p>
          <w:p w14:paraId="31ECA816" w14:textId="77777777" w:rsidR="004A5435" w:rsidRDefault="00947829">
            <w:pPr>
              <w:numPr>
                <w:ilvl w:val="0"/>
                <w:numId w:val="7"/>
              </w:numPr>
              <w:spacing w:line="240" w:lineRule="auto"/>
              <w:rPr>
                <w:i/>
                <w:sz w:val="24"/>
                <w:szCs w:val="24"/>
              </w:rPr>
            </w:pPr>
            <w:r>
              <w:rPr>
                <w:i/>
                <w:sz w:val="24"/>
                <w:szCs w:val="24"/>
              </w:rPr>
              <w:t>Soylent Green</w:t>
            </w:r>
          </w:p>
          <w:p w14:paraId="5EF910D5" w14:textId="77777777" w:rsidR="004A5435" w:rsidRDefault="00947829">
            <w:pPr>
              <w:numPr>
                <w:ilvl w:val="0"/>
                <w:numId w:val="7"/>
              </w:numPr>
              <w:spacing w:line="240" w:lineRule="auto"/>
              <w:rPr>
                <w:i/>
                <w:sz w:val="24"/>
                <w:szCs w:val="24"/>
              </w:rPr>
            </w:pPr>
            <w:r>
              <w:rPr>
                <w:i/>
                <w:sz w:val="24"/>
                <w:szCs w:val="24"/>
              </w:rPr>
              <w:t xml:space="preserve">Contagion </w:t>
            </w:r>
          </w:p>
          <w:p w14:paraId="1407A81A" w14:textId="77777777" w:rsidR="004A5435" w:rsidRDefault="00947829">
            <w:pPr>
              <w:numPr>
                <w:ilvl w:val="0"/>
                <w:numId w:val="7"/>
              </w:numPr>
              <w:spacing w:line="240" w:lineRule="auto"/>
              <w:rPr>
                <w:i/>
                <w:sz w:val="24"/>
                <w:szCs w:val="24"/>
              </w:rPr>
            </w:pPr>
            <w:r>
              <w:rPr>
                <w:i/>
                <w:sz w:val="24"/>
                <w:szCs w:val="24"/>
              </w:rPr>
              <w:t>2081</w:t>
            </w:r>
          </w:p>
          <w:p w14:paraId="04C8B66E" w14:textId="77777777" w:rsidR="004A5435" w:rsidRDefault="00947829">
            <w:pPr>
              <w:numPr>
                <w:ilvl w:val="0"/>
                <w:numId w:val="7"/>
              </w:numPr>
              <w:spacing w:line="240" w:lineRule="auto"/>
              <w:rPr>
                <w:i/>
                <w:sz w:val="24"/>
                <w:szCs w:val="24"/>
              </w:rPr>
            </w:pPr>
            <w:r>
              <w:rPr>
                <w:i/>
                <w:sz w:val="24"/>
                <w:szCs w:val="24"/>
              </w:rPr>
              <w:t>Hunger Games</w:t>
            </w:r>
          </w:p>
          <w:p w14:paraId="230B4A4B" w14:textId="77777777" w:rsidR="004A5435" w:rsidRDefault="00947829">
            <w:pPr>
              <w:numPr>
                <w:ilvl w:val="0"/>
                <w:numId w:val="7"/>
              </w:numPr>
              <w:spacing w:line="240" w:lineRule="auto"/>
              <w:rPr>
                <w:i/>
                <w:sz w:val="24"/>
                <w:szCs w:val="24"/>
              </w:rPr>
            </w:pPr>
            <w:r>
              <w:rPr>
                <w:i/>
                <w:sz w:val="24"/>
                <w:szCs w:val="24"/>
              </w:rPr>
              <w:t>Lord of the Flies</w:t>
            </w:r>
          </w:p>
        </w:tc>
      </w:tr>
      <w:tr w:rsidR="004A5435" w14:paraId="74CA54E6" w14:textId="77777777">
        <w:trPr>
          <w:jc w:val="center"/>
        </w:trPr>
        <w:tc>
          <w:tcPr>
            <w:tcW w:w="3555" w:type="dxa"/>
            <w:shd w:val="clear" w:color="auto" w:fill="FFE599"/>
            <w:tcMar>
              <w:top w:w="100" w:type="dxa"/>
              <w:left w:w="100" w:type="dxa"/>
              <w:bottom w:w="100" w:type="dxa"/>
              <w:right w:w="100" w:type="dxa"/>
            </w:tcMar>
          </w:tcPr>
          <w:p w14:paraId="10E2AA68" w14:textId="77777777" w:rsidR="004A5435" w:rsidRDefault="00947829">
            <w:pPr>
              <w:widowControl w:val="0"/>
              <w:spacing w:line="240" w:lineRule="auto"/>
              <w:jc w:val="center"/>
              <w:rPr>
                <w:sz w:val="24"/>
                <w:szCs w:val="24"/>
              </w:rPr>
            </w:pPr>
            <w:proofErr w:type="spellStart"/>
            <w:r>
              <w:rPr>
                <w:b/>
                <w:sz w:val="24"/>
                <w:szCs w:val="24"/>
                <w:u w:val="single"/>
              </w:rPr>
              <w:t>QuaranTUNE</w:t>
            </w:r>
            <w:proofErr w:type="spellEnd"/>
            <w:r>
              <w:rPr>
                <w:b/>
                <w:sz w:val="24"/>
                <w:szCs w:val="24"/>
                <w:u w:val="single"/>
              </w:rPr>
              <w:t xml:space="preserve"> Playlist</w:t>
            </w:r>
          </w:p>
          <w:p w14:paraId="62B01646" w14:textId="77777777" w:rsidR="004A5435" w:rsidRDefault="00947829">
            <w:pPr>
              <w:widowControl w:val="0"/>
              <w:spacing w:line="240" w:lineRule="auto"/>
              <w:rPr>
                <w:b/>
                <w:sz w:val="24"/>
                <w:szCs w:val="24"/>
                <w:u w:val="single"/>
              </w:rPr>
            </w:pPr>
            <w:r>
              <w:rPr>
                <w:sz w:val="24"/>
                <w:szCs w:val="24"/>
              </w:rPr>
              <w:t xml:space="preserve">Create a playlist with 10 songs that represent what is going on in the world </w:t>
            </w:r>
            <w:proofErr w:type="gramStart"/>
            <w:r>
              <w:rPr>
                <w:sz w:val="24"/>
                <w:szCs w:val="24"/>
              </w:rPr>
              <w:t>at this time</w:t>
            </w:r>
            <w:proofErr w:type="gramEnd"/>
            <w:r>
              <w:rPr>
                <w:sz w:val="24"/>
                <w:szCs w:val="24"/>
              </w:rPr>
              <w:t>. For example, “Don’t Stand so Close to Me” by the Police. Explain why you chose each song.</w:t>
            </w:r>
          </w:p>
        </w:tc>
        <w:tc>
          <w:tcPr>
            <w:tcW w:w="3705" w:type="dxa"/>
            <w:shd w:val="clear" w:color="auto" w:fill="B9EBA0"/>
            <w:tcMar>
              <w:top w:w="100" w:type="dxa"/>
              <w:left w:w="100" w:type="dxa"/>
              <w:bottom w:w="100" w:type="dxa"/>
              <w:right w:w="100" w:type="dxa"/>
            </w:tcMar>
          </w:tcPr>
          <w:p w14:paraId="185358A5" w14:textId="77777777" w:rsidR="004A5435" w:rsidRDefault="00947829">
            <w:pPr>
              <w:widowControl w:val="0"/>
              <w:spacing w:line="240" w:lineRule="auto"/>
              <w:jc w:val="center"/>
              <w:rPr>
                <w:b/>
                <w:sz w:val="24"/>
                <w:szCs w:val="24"/>
                <w:u w:val="single"/>
              </w:rPr>
            </w:pPr>
            <w:r>
              <w:rPr>
                <w:b/>
                <w:sz w:val="24"/>
                <w:szCs w:val="24"/>
                <w:u w:val="single"/>
              </w:rPr>
              <w:t>Interview</w:t>
            </w:r>
          </w:p>
          <w:p w14:paraId="507C63EB" w14:textId="77777777" w:rsidR="004A5435" w:rsidRDefault="00947829">
            <w:pPr>
              <w:widowControl w:val="0"/>
              <w:spacing w:line="240" w:lineRule="auto"/>
              <w:rPr>
                <w:sz w:val="24"/>
                <w:szCs w:val="24"/>
              </w:rPr>
            </w:pPr>
            <w:r>
              <w:rPr>
                <w:sz w:val="24"/>
                <w:szCs w:val="24"/>
              </w:rPr>
              <w:t xml:space="preserve">Interview someone about how their life has been affected by the pandemic. Write up the interview transcript or post a video of the interview. You can do this by phone or in person, </w:t>
            </w:r>
            <w:proofErr w:type="gramStart"/>
            <w:r>
              <w:rPr>
                <w:sz w:val="24"/>
                <w:szCs w:val="24"/>
              </w:rPr>
              <w:t>as long as</w:t>
            </w:r>
            <w:proofErr w:type="gramEnd"/>
            <w:r>
              <w:rPr>
                <w:sz w:val="24"/>
                <w:szCs w:val="24"/>
              </w:rPr>
              <w:t xml:space="preserve"> you are practicing social distancing.</w:t>
            </w:r>
          </w:p>
        </w:tc>
        <w:tc>
          <w:tcPr>
            <w:tcW w:w="3825" w:type="dxa"/>
            <w:shd w:val="clear" w:color="auto" w:fill="94F1F1"/>
            <w:tcMar>
              <w:top w:w="100" w:type="dxa"/>
              <w:left w:w="100" w:type="dxa"/>
              <w:bottom w:w="100" w:type="dxa"/>
              <w:right w:w="100" w:type="dxa"/>
            </w:tcMar>
          </w:tcPr>
          <w:p w14:paraId="4F120E21" w14:textId="77777777" w:rsidR="004A5435" w:rsidRDefault="00947829">
            <w:pPr>
              <w:widowControl w:val="0"/>
              <w:spacing w:line="240" w:lineRule="auto"/>
              <w:jc w:val="center"/>
              <w:rPr>
                <w:b/>
                <w:sz w:val="24"/>
                <w:szCs w:val="24"/>
                <w:u w:val="single"/>
              </w:rPr>
            </w:pPr>
            <w:r>
              <w:rPr>
                <w:b/>
                <w:sz w:val="24"/>
                <w:szCs w:val="24"/>
                <w:u w:val="single"/>
              </w:rPr>
              <w:t>Poem Analysis</w:t>
            </w:r>
          </w:p>
          <w:p w14:paraId="02B4E714" w14:textId="77777777" w:rsidR="004A5435" w:rsidRDefault="00947829">
            <w:pPr>
              <w:widowControl w:val="0"/>
              <w:spacing w:line="240" w:lineRule="auto"/>
              <w:rPr>
                <w:sz w:val="24"/>
                <w:szCs w:val="24"/>
              </w:rPr>
            </w:pPr>
            <w:r>
              <w:rPr>
                <w:sz w:val="24"/>
                <w:szCs w:val="24"/>
              </w:rPr>
              <w:t xml:space="preserve">Use the </w:t>
            </w:r>
            <w:hyperlink r:id="rId14">
              <w:proofErr w:type="spellStart"/>
              <w:r>
                <w:rPr>
                  <w:color w:val="1155CC"/>
                  <w:sz w:val="24"/>
                  <w:szCs w:val="24"/>
                  <w:u w:val="single"/>
                </w:rPr>
                <w:t>SOAPStone</w:t>
              </w:r>
              <w:proofErr w:type="spellEnd"/>
              <w:r>
                <w:rPr>
                  <w:color w:val="1155CC"/>
                  <w:sz w:val="24"/>
                  <w:szCs w:val="24"/>
                  <w:u w:val="single"/>
                </w:rPr>
                <w:t xml:space="preserve"> </w:t>
              </w:r>
            </w:hyperlink>
            <w:r>
              <w:rPr>
                <w:sz w:val="24"/>
                <w:szCs w:val="24"/>
              </w:rPr>
              <w:t xml:space="preserve">or </w:t>
            </w:r>
            <w:hyperlink r:id="rId15">
              <w:r>
                <w:rPr>
                  <w:color w:val="1155CC"/>
                  <w:sz w:val="24"/>
                  <w:szCs w:val="24"/>
                  <w:u w:val="single"/>
                </w:rPr>
                <w:t xml:space="preserve">TPCASTT </w:t>
              </w:r>
            </w:hyperlink>
            <w:r>
              <w:rPr>
                <w:sz w:val="24"/>
                <w:szCs w:val="24"/>
              </w:rPr>
              <w:t>strategy to analyze one of the poems below:</w:t>
            </w:r>
          </w:p>
          <w:p w14:paraId="71118AA2" w14:textId="77777777" w:rsidR="004A5435" w:rsidRDefault="00947829">
            <w:pPr>
              <w:numPr>
                <w:ilvl w:val="0"/>
                <w:numId w:val="3"/>
              </w:numPr>
              <w:rPr>
                <w:sz w:val="24"/>
                <w:szCs w:val="24"/>
              </w:rPr>
            </w:pPr>
            <w:r>
              <w:rPr>
                <w:sz w:val="24"/>
                <w:szCs w:val="24"/>
              </w:rPr>
              <w:t>“</w:t>
            </w:r>
            <w:hyperlink r:id="rId16">
              <w:r>
                <w:rPr>
                  <w:color w:val="1155CC"/>
                  <w:sz w:val="24"/>
                  <w:szCs w:val="24"/>
                  <w:u w:val="single"/>
                </w:rPr>
                <w:t>Alone</w:t>
              </w:r>
            </w:hyperlink>
            <w:r>
              <w:rPr>
                <w:sz w:val="24"/>
                <w:szCs w:val="24"/>
              </w:rPr>
              <w:t>” by Maya Angelou</w:t>
            </w:r>
          </w:p>
          <w:p w14:paraId="490054AD" w14:textId="77777777" w:rsidR="004A5435" w:rsidRDefault="00947829">
            <w:pPr>
              <w:numPr>
                <w:ilvl w:val="0"/>
                <w:numId w:val="3"/>
              </w:numPr>
              <w:rPr>
                <w:sz w:val="24"/>
                <w:szCs w:val="24"/>
              </w:rPr>
            </w:pPr>
            <w:r>
              <w:rPr>
                <w:sz w:val="24"/>
                <w:szCs w:val="24"/>
              </w:rPr>
              <w:t>“</w:t>
            </w:r>
            <w:hyperlink r:id="rId17">
              <w:r>
                <w:rPr>
                  <w:color w:val="1155CC"/>
                  <w:sz w:val="24"/>
                  <w:szCs w:val="24"/>
                  <w:u w:val="single"/>
                </w:rPr>
                <w:t>Gate A-4</w:t>
              </w:r>
            </w:hyperlink>
            <w:r>
              <w:rPr>
                <w:sz w:val="24"/>
                <w:szCs w:val="24"/>
              </w:rPr>
              <w:t>” by Naomi Shihab Nye</w:t>
            </w:r>
          </w:p>
          <w:p w14:paraId="2CBD49F0" w14:textId="06AAEC6E" w:rsidR="004A5435" w:rsidRDefault="00D4476C">
            <w:pPr>
              <w:numPr>
                <w:ilvl w:val="0"/>
                <w:numId w:val="3"/>
              </w:numPr>
              <w:rPr>
                <w:sz w:val="24"/>
                <w:szCs w:val="24"/>
              </w:rPr>
            </w:pPr>
            <w:r>
              <w:rPr>
                <w:sz w:val="24"/>
                <w:szCs w:val="24"/>
              </w:rPr>
              <w:t>“</w:t>
            </w:r>
            <w:hyperlink r:id="rId18">
              <w:r>
                <w:rPr>
                  <w:color w:val="1155CC"/>
                  <w:sz w:val="24"/>
                  <w:szCs w:val="24"/>
                  <w:u w:val="single"/>
                </w:rPr>
                <w:t>The Days to Come</w:t>
              </w:r>
            </w:hyperlink>
            <w:r>
              <w:rPr>
                <w:sz w:val="24"/>
                <w:szCs w:val="24"/>
              </w:rPr>
              <w:t>” by Medora C. Addison</w:t>
            </w:r>
          </w:p>
        </w:tc>
      </w:tr>
      <w:tr w:rsidR="004A5435" w14:paraId="34CBE76A" w14:textId="77777777">
        <w:trPr>
          <w:jc w:val="center"/>
        </w:trPr>
        <w:tc>
          <w:tcPr>
            <w:tcW w:w="3555" w:type="dxa"/>
            <w:shd w:val="clear" w:color="auto" w:fill="FFE599"/>
            <w:tcMar>
              <w:top w:w="100" w:type="dxa"/>
              <w:left w:w="100" w:type="dxa"/>
              <w:bottom w:w="100" w:type="dxa"/>
              <w:right w:w="100" w:type="dxa"/>
            </w:tcMar>
          </w:tcPr>
          <w:p w14:paraId="1127FE28" w14:textId="77777777" w:rsidR="004A5435" w:rsidRDefault="00947829">
            <w:pPr>
              <w:spacing w:line="240" w:lineRule="auto"/>
              <w:jc w:val="center"/>
              <w:rPr>
                <w:b/>
                <w:sz w:val="24"/>
                <w:szCs w:val="24"/>
                <w:u w:val="single"/>
              </w:rPr>
            </w:pPr>
            <w:r>
              <w:rPr>
                <w:b/>
                <w:sz w:val="24"/>
                <w:szCs w:val="24"/>
                <w:u w:val="single"/>
              </w:rPr>
              <w:t>Collage</w:t>
            </w:r>
          </w:p>
          <w:p w14:paraId="464E0F16" w14:textId="77777777" w:rsidR="004A5435" w:rsidRDefault="00947829">
            <w:pPr>
              <w:spacing w:line="240" w:lineRule="auto"/>
              <w:rPr>
                <w:b/>
                <w:sz w:val="24"/>
                <w:szCs w:val="24"/>
                <w:u w:val="single"/>
              </w:rPr>
            </w:pPr>
            <w:r>
              <w:rPr>
                <w:sz w:val="24"/>
                <w:szCs w:val="24"/>
              </w:rPr>
              <w:t>Create a collage with ten images having to do with the pandemic. Describe each image and why you picked it.</w:t>
            </w:r>
          </w:p>
        </w:tc>
        <w:tc>
          <w:tcPr>
            <w:tcW w:w="3705" w:type="dxa"/>
            <w:shd w:val="clear" w:color="auto" w:fill="B9EBA0"/>
            <w:tcMar>
              <w:top w:w="100" w:type="dxa"/>
              <w:left w:w="100" w:type="dxa"/>
              <w:bottom w:w="100" w:type="dxa"/>
              <w:right w:w="100" w:type="dxa"/>
            </w:tcMar>
          </w:tcPr>
          <w:p w14:paraId="3BA58E91" w14:textId="77777777" w:rsidR="004A5435" w:rsidRDefault="00947829">
            <w:pPr>
              <w:widowControl w:val="0"/>
              <w:spacing w:line="240" w:lineRule="auto"/>
              <w:jc w:val="center"/>
              <w:rPr>
                <w:b/>
                <w:sz w:val="24"/>
                <w:szCs w:val="24"/>
                <w:u w:val="single"/>
              </w:rPr>
            </w:pPr>
            <w:r>
              <w:rPr>
                <w:b/>
                <w:sz w:val="24"/>
                <w:szCs w:val="24"/>
                <w:u w:val="single"/>
              </w:rPr>
              <w:t>Letter</w:t>
            </w:r>
          </w:p>
          <w:p w14:paraId="595B26C4" w14:textId="77777777" w:rsidR="004A5435" w:rsidRDefault="00947829">
            <w:pPr>
              <w:widowControl w:val="0"/>
              <w:spacing w:line="240" w:lineRule="auto"/>
              <w:rPr>
                <w:sz w:val="24"/>
                <w:szCs w:val="24"/>
              </w:rPr>
            </w:pPr>
            <w:r>
              <w:rPr>
                <w:sz w:val="24"/>
                <w:szCs w:val="24"/>
              </w:rPr>
              <w:t>Write a 2-paragraph letter to your teachers explaining what you wish they knew about your life right now.</w:t>
            </w:r>
          </w:p>
        </w:tc>
        <w:tc>
          <w:tcPr>
            <w:tcW w:w="3825" w:type="dxa"/>
            <w:shd w:val="clear" w:color="auto" w:fill="94F1F1"/>
            <w:tcMar>
              <w:top w:w="100" w:type="dxa"/>
              <w:left w:w="100" w:type="dxa"/>
              <w:bottom w:w="100" w:type="dxa"/>
              <w:right w:w="100" w:type="dxa"/>
            </w:tcMar>
          </w:tcPr>
          <w:p w14:paraId="18EB2218" w14:textId="77777777" w:rsidR="004A5435" w:rsidRDefault="00947829">
            <w:pPr>
              <w:widowControl w:val="0"/>
              <w:spacing w:line="240" w:lineRule="auto"/>
              <w:jc w:val="center"/>
              <w:rPr>
                <w:b/>
                <w:sz w:val="24"/>
                <w:szCs w:val="24"/>
                <w:u w:val="single"/>
              </w:rPr>
            </w:pPr>
            <w:r>
              <w:rPr>
                <w:b/>
                <w:sz w:val="24"/>
                <w:szCs w:val="24"/>
                <w:u w:val="single"/>
              </w:rPr>
              <w:t>Article Summary</w:t>
            </w:r>
          </w:p>
          <w:p w14:paraId="0F87B3FC" w14:textId="77777777" w:rsidR="004A5435" w:rsidRDefault="00947829">
            <w:pPr>
              <w:widowControl w:val="0"/>
              <w:spacing w:line="240" w:lineRule="auto"/>
              <w:rPr>
                <w:sz w:val="24"/>
                <w:szCs w:val="24"/>
              </w:rPr>
            </w:pPr>
            <w:r>
              <w:rPr>
                <w:sz w:val="24"/>
                <w:szCs w:val="24"/>
              </w:rPr>
              <w:t>Read one of the articles below. Write a 1-paragraph summary of the article.</w:t>
            </w:r>
          </w:p>
          <w:p w14:paraId="183433D5" w14:textId="77777777" w:rsidR="00D4476C" w:rsidRDefault="00D4476C" w:rsidP="00D4476C">
            <w:pPr>
              <w:widowControl w:val="0"/>
              <w:numPr>
                <w:ilvl w:val="0"/>
                <w:numId w:val="4"/>
              </w:numPr>
              <w:spacing w:line="240" w:lineRule="auto"/>
              <w:rPr>
                <w:sz w:val="24"/>
                <w:szCs w:val="24"/>
              </w:rPr>
            </w:pPr>
            <w:hyperlink r:id="rId19">
              <w:r>
                <w:rPr>
                  <w:color w:val="1155CC"/>
                  <w:sz w:val="24"/>
                  <w:szCs w:val="24"/>
                  <w:u w:val="single"/>
                </w:rPr>
                <w:t>Article 1</w:t>
              </w:r>
            </w:hyperlink>
          </w:p>
          <w:p w14:paraId="25B52016" w14:textId="77777777" w:rsidR="00D4476C" w:rsidRDefault="00D4476C" w:rsidP="00D4476C">
            <w:pPr>
              <w:widowControl w:val="0"/>
              <w:numPr>
                <w:ilvl w:val="0"/>
                <w:numId w:val="4"/>
              </w:numPr>
              <w:spacing w:line="240" w:lineRule="auto"/>
              <w:rPr>
                <w:sz w:val="24"/>
                <w:szCs w:val="24"/>
              </w:rPr>
            </w:pPr>
            <w:hyperlink r:id="rId20">
              <w:r>
                <w:rPr>
                  <w:color w:val="1155CC"/>
                  <w:sz w:val="24"/>
                  <w:szCs w:val="24"/>
                  <w:u w:val="single"/>
                </w:rPr>
                <w:t>Article 2</w:t>
              </w:r>
            </w:hyperlink>
          </w:p>
          <w:p w14:paraId="4FBA2FE3" w14:textId="309CBE31" w:rsidR="004A5435" w:rsidRDefault="00D4476C" w:rsidP="00D4476C">
            <w:pPr>
              <w:widowControl w:val="0"/>
              <w:numPr>
                <w:ilvl w:val="0"/>
                <w:numId w:val="4"/>
              </w:numPr>
              <w:spacing w:after="240" w:line="240" w:lineRule="auto"/>
              <w:rPr>
                <w:sz w:val="24"/>
                <w:szCs w:val="24"/>
              </w:rPr>
            </w:pPr>
            <w:hyperlink r:id="rId21">
              <w:r>
                <w:rPr>
                  <w:color w:val="1155CC"/>
                  <w:sz w:val="24"/>
                  <w:szCs w:val="24"/>
                  <w:u w:val="single"/>
                </w:rPr>
                <w:t>Article 3</w:t>
              </w:r>
            </w:hyperlink>
          </w:p>
        </w:tc>
      </w:tr>
    </w:tbl>
    <w:p w14:paraId="1EF28F57" w14:textId="77777777" w:rsidR="004A5435" w:rsidRDefault="004A5435">
      <w:pPr>
        <w:rPr>
          <w:b/>
        </w:rPr>
      </w:pPr>
    </w:p>
    <w:p w14:paraId="5A71B04E" w14:textId="77777777" w:rsidR="004A5435" w:rsidRDefault="004A5435"/>
    <w:p w14:paraId="568586E9" w14:textId="02134DD1" w:rsidR="004A5435" w:rsidRDefault="004A5435">
      <w:pPr>
        <w:spacing w:before="240" w:after="240" w:line="240" w:lineRule="auto"/>
      </w:pPr>
    </w:p>
    <w:tbl>
      <w:tblPr>
        <w:tblStyle w:val="a"/>
        <w:tblW w:w="11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705"/>
        <w:gridCol w:w="3825"/>
      </w:tblGrid>
      <w:tr w:rsidR="00EC6201" w14:paraId="20FB7AB1" w14:textId="77777777" w:rsidTr="00C975C4">
        <w:trPr>
          <w:jc w:val="center"/>
        </w:trPr>
        <w:tc>
          <w:tcPr>
            <w:tcW w:w="3555" w:type="dxa"/>
            <w:shd w:val="clear" w:color="auto" w:fill="FFE599"/>
            <w:tcMar>
              <w:top w:w="100" w:type="dxa"/>
              <w:left w:w="100" w:type="dxa"/>
              <w:bottom w:w="100" w:type="dxa"/>
              <w:right w:w="100" w:type="dxa"/>
            </w:tcMar>
          </w:tcPr>
          <w:p w14:paraId="0F1443BE" w14:textId="77777777" w:rsidR="00EC6201" w:rsidRDefault="00EC6201" w:rsidP="00C975C4">
            <w:pPr>
              <w:widowControl w:val="0"/>
              <w:spacing w:line="240" w:lineRule="auto"/>
              <w:jc w:val="center"/>
              <w:rPr>
                <w:b/>
                <w:sz w:val="24"/>
                <w:szCs w:val="24"/>
                <w:u w:val="single"/>
              </w:rPr>
            </w:pPr>
            <w:r>
              <w:rPr>
                <w:b/>
                <w:sz w:val="24"/>
                <w:szCs w:val="24"/>
                <w:u w:val="single"/>
              </w:rPr>
              <w:t>Memes</w:t>
            </w:r>
          </w:p>
          <w:p w14:paraId="17779975" w14:textId="77777777" w:rsidR="00EC6201" w:rsidRDefault="00EC6201" w:rsidP="00C975C4">
            <w:pPr>
              <w:widowControl w:val="0"/>
              <w:spacing w:line="240" w:lineRule="auto"/>
              <w:rPr>
                <w:sz w:val="24"/>
                <w:szCs w:val="24"/>
              </w:rPr>
            </w:pPr>
            <w:r>
              <w:rPr>
                <w:sz w:val="24"/>
                <w:szCs w:val="24"/>
              </w:rPr>
              <w:t>Find 5 memes that relate to the pandemic. Write a short explanation of each meme and why you chose it.</w:t>
            </w:r>
          </w:p>
        </w:tc>
        <w:tc>
          <w:tcPr>
            <w:tcW w:w="3705" w:type="dxa"/>
            <w:shd w:val="clear" w:color="auto" w:fill="B9EBA0"/>
            <w:tcMar>
              <w:top w:w="100" w:type="dxa"/>
              <w:left w:w="100" w:type="dxa"/>
              <w:bottom w:w="100" w:type="dxa"/>
              <w:right w:w="100" w:type="dxa"/>
            </w:tcMar>
          </w:tcPr>
          <w:p w14:paraId="6246D147" w14:textId="77777777" w:rsidR="00EC6201" w:rsidRDefault="00EC6201" w:rsidP="00C975C4">
            <w:pPr>
              <w:widowControl w:val="0"/>
              <w:spacing w:line="240" w:lineRule="auto"/>
              <w:jc w:val="center"/>
              <w:rPr>
                <w:b/>
                <w:sz w:val="24"/>
                <w:szCs w:val="24"/>
                <w:u w:val="single"/>
              </w:rPr>
            </w:pPr>
            <w:r>
              <w:rPr>
                <w:b/>
                <w:sz w:val="24"/>
                <w:szCs w:val="24"/>
                <w:u w:val="single"/>
              </w:rPr>
              <w:t>Cause &amp; Effect</w:t>
            </w:r>
          </w:p>
          <w:p w14:paraId="51D77E56" w14:textId="77777777" w:rsidR="00EC6201" w:rsidRDefault="00EC6201" w:rsidP="00C975C4">
            <w:pPr>
              <w:spacing w:line="240" w:lineRule="auto"/>
              <w:rPr>
                <w:b/>
                <w:sz w:val="24"/>
                <w:szCs w:val="24"/>
                <w:u w:val="single"/>
              </w:rPr>
            </w:pPr>
            <w:r>
              <w:rPr>
                <w:sz w:val="24"/>
                <w:szCs w:val="24"/>
              </w:rPr>
              <w:t xml:space="preserve">Create a </w:t>
            </w:r>
            <w:hyperlink r:id="rId22">
              <w:r>
                <w:rPr>
                  <w:color w:val="1155CC"/>
                  <w:sz w:val="24"/>
                  <w:szCs w:val="24"/>
                  <w:u w:val="single"/>
                </w:rPr>
                <w:t>cause-effect chart</w:t>
              </w:r>
            </w:hyperlink>
            <w:r>
              <w:rPr>
                <w:sz w:val="24"/>
                <w:szCs w:val="24"/>
              </w:rPr>
              <w:t>. Describe 5 events that have happened because of the pandemic and the effects of each event. For example, the grocery store ran out of milk, so we purchased something else or did without.</w:t>
            </w:r>
          </w:p>
        </w:tc>
        <w:tc>
          <w:tcPr>
            <w:tcW w:w="3825" w:type="dxa"/>
            <w:shd w:val="clear" w:color="auto" w:fill="94F1F1"/>
            <w:tcMar>
              <w:top w:w="100" w:type="dxa"/>
              <w:left w:w="100" w:type="dxa"/>
              <w:bottom w:w="100" w:type="dxa"/>
              <w:right w:w="100" w:type="dxa"/>
            </w:tcMar>
          </w:tcPr>
          <w:p w14:paraId="53169883" w14:textId="77777777" w:rsidR="00EC6201" w:rsidRDefault="00EC6201" w:rsidP="00C975C4">
            <w:pPr>
              <w:widowControl w:val="0"/>
              <w:spacing w:line="240" w:lineRule="auto"/>
              <w:jc w:val="center"/>
              <w:rPr>
                <w:b/>
                <w:sz w:val="24"/>
                <w:szCs w:val="24"/>
                <w:u w:val="single"/>
              </w:rPr>
            </w:pPr>
            <w:r>
              <w:rPr>
                <w:b/>
                <w:sz w:val="24"/>
                <w:szCs w:val="24"/>
                <w:u w:val="single"/>
              </w:rPr>
              <w:t>Short Story</w:t>
            </w:r>
          </w:p>
          <w:p w14:paraId="24E5A951" w14:textId="77777777" w:rsidR="00EC6201" w:rsidRDefault="00EC6201" w:rsidP="00C975C4">
            <w:pPr>
              <w:widowControl w:val="0"/>
              <w:spacing w:line="240" w:lineRule="auto"/>
              <w:rPr>
                <w:sz w:val="24"/>
                <w:szCs w:val="24"/>
              </w:rPr>
            </w:pPr>
            <w:r>
              <w:rPr>
                <w:sz w:val="24"/>
                <w:szCs w:val="24"/>
              </w:rPr>
              <w:t xml:space="preserve">Read one of the short stories below and create a </w:t>
            </w:r>
            <w:hyperlink r:id="rId23">
              <w:r>
                <w:rPr>
                  <w:color w:val="1155CC"/>
                  <w:sz w:val="24"/>
                  <w:szCs w:val="24"/>
                  <w:u w:val="single"/>
                </w:rPr>
                <w:t>plot diagram</w:t>
              </w:r>
            </w:hyperlink>
            <w:r>
              <w:rPr>
                <w:sz w:val="24"/>
                <w:szCs w:val="24"/>
              </w:rPr>
              <w:t xml:space="preserve"> to identify the exposition, rising action, climax, falling action, and resolution of the story.</w:t>
            </w:r>
          </w:p>
          <w:p w14:paraId="199D4618" w14:textId="77777777" w:rsidR="00EC6201" w:rsidRDefault="007E2628" w:rsidP="00C975C4">
            <w:pPr>
              <w:numPr>
                <w:ilvl w:val="0"/>
                <w:numId w:val="2"/>
              </w:numPr>
              <w:spacing w:line="240" w:lineRule="auto"/>
              <w:rPr>
                <w:sz w:val="24"/>
                <w:szCs w:val="24"/>
              </w:rPr>
            </w:pPr>
            <w:hyperlink r:id="rId24">
              <w:r w:rsidR="00EC6201">
                <w:rPr>
                  <w:color w:val="1155CC"/>
                  <w:sz w:val="24"/>
                  <w:szCs w:val="24"/>
                  <w:u w:val="single"/>
                </w:rPr>
                <w:t xml:space="preserve">“Is This Your Day </w:t>
              </w:r>
              <w:proofErr w:type="gramStart"/>
              <w:r w:rsidR="00EC6201">
                <w:rPr>
                  <w:color w:val="1155CC"/>
                  <w:sz w:val="24"/>
                  <w:szCs w:val="24"/>
                  <w:u w:val="single"/>
                </w:rPr>
                <w:t>To</w:t>
              </w:r>
              <w:proofErr w:type="gramEnd"/>
              <w:r w:rsidR="00EC6201">
                <w:rPr>
                  <w:color w:val="1155CC"/>
                  <w:sz w:val="24"/>
                  <w:szCs w:val="24"/>
                  <w:u w:val="single"/>
                </w:rPr>
                <w:t xml:space="preserve"> Join the Revolution?” by Genevieve Valentine</w:t>
              </w:r>
            </w:hyperlink>
          </w:p>
          <w:p w14:paraId="4196CD00" w14:textId="77777777" w:rsidR="00EC6201" w:rsidRDefault="007E2628" w:rsidP="00C975C4">
            <w:pPr>
              <w:numPr>
                <w:ilvl w:val="0"/>
                <w:numId w:val="2"/>
              </w:numPr>
              <w:spacing w:line="240" w:lineRule="auto"/>
              <w:rPr>
                <w:sz w:val="24"/>
                <w:szCs w:val="24"/>
              </w:rPr>
            </w:pPr>
            <w:hyperlink r:id="rId25">
              <w:r w:rsidR="00EC6201">
                <w:rPr>
                  <w:color w:val="1155CC"/>
                  <w:sz w:val="24"/>
                  <w:szCs w:val="24"/>
                  <w:u w:val="single"/>
                </w:rPr>
                <w:t>“There Will Come Soft Rains” by Ray Bradbury</w:t>
              </w:r>
            </w:hyperlink>
          </w:p>
          <w:p w14:paraId="51436160" w14:textId="4546BA2A" w:rsidR="00EC6201" w:rsidRDefault="00D4476C" w:rsidP="00C975C4">
            <w:pPr>
              <w:numPr>
                <w:ilvl w:val="0"/>
                <w:numId w:val="2"/>
              </w:numPr>
              <w:rPr>
                <w:sz w:val="24"/>
                <w:szCs w:val="24"/>
              </w:rPr>
            </w:pPr>
            <w:hyperlink r:id="rId26">
              <w:r>
                <w:rPr>
                  <w:color w:val="1155CC"/>
                  <w:sz w:val="24"/>
                  <w:szCs w:val="24"/>
                  <w:u w:val="single"/>
                </w:rPr>
                <w:t xml:space="preserve">“Examination Day” by Henry </w:t>
              </w:r>
              <w:proofErr w:type="spellStart"/>
              <w:r>
                <w:rPr>
                  <w:color w:val="1155CC"/>
                  <w:sz w:val="24"/>
                  <w:szCs w:val="24"/>
                  <w:u w:val="single"/>
                </w:rPr>
                <w:t>Slesar</w:t>
              </w:r>
              <w:proofErr w:type="spellEnd"/>
            </w:hyperlink>
            <w:bookmarkStart w:id="0" w:name="_GoBack"/>
            <w:bookmarkEnd w:id="0"/>
          </w:p>
        </w:tc>
      </w:tr>
      <w:tr w:rsidR="00EC6201" w14:paraId="113E655B" w14:textId="77777777" w:rsidTr="00C975C4">
        <w:trPr>
          <w:jc w:val="center"/>
        </w:trPr>
        <w:tc>
          <w:tcPr>
            <w:tcW w:w="3555" w:type="dxa"/>
            <w:shd w:val="clear" w:color="auto" w:fill="FFE599"/>
            <w:tcMar>
              <w:top w:w="100" w:type="dxa"/>
              <w:left w:w="100" w:type="dxa"/>
              <w:bottom w:w="100" w:type="dxa"/>
              <w:right w:w="100" w:type="dxa"/>
            </w:tcMar>
          </w:tcPr>
          <w:p w14:paraId="6A9E9178" w14:textId="77777777" w:rsidR="00EC6201" w:rsidRDefault="00EC6201" w:rsidP="00C975C4">
            <w:pPr>
              <w:widowControl w:val="0"/>
              <w:spacing w:line="240" w:lineRule="auto"/>
              <w:jc w:val="center"/>
              <w:rPr>
                <w:b/>
                <w:sz w:val="24"/>
                <w:szCs w:val="24"/>
                <w:u w:val="single"/>
              </w:rPr>
            </w:pPr>
            <w:r>
              <w:rPr>
                <w:b/>
                <w:sz w:val="24"/>
                <w:szCs w:val="24"/>
                <w:u w:val="single"/>
              </w:rPr>
              <w:t>Art</w:t>
            </w:r>
          </w:p>
          <w:p w14:paraId="603F9922" w14:textId="77777777" w:rsidR="00EC6201" w:rsidRDefault="00EC6201" w:rsidP="00C975C4">
            <w:pPr>
              <w:widowControl w:val="0"/>
              <w:spacing w:line="240" w:lineRule="auto"/>
              <w:rPr>
                <w:sz w:val="24"/>
                <w:szCs w:val="24"/>
              </w:rPr>
            </w:pPr>
            <w:r>
              <w:rPr>
                <w:sz w:val="24"/>
                <w:szCs w:val="24"/>
              </w:rPr>
              <w:t xml:space="preserve">Create a visual representation of how life is changing because of the pandemic. It could be a drawing, multi-media art, sculpture, diorama, comic strip, </w:t>
            </w:r>
            <w:proofErr w:type="spellStart"/>
            <w:r>
              <w:rPr>
                <w:sz w:val="24"/>
                <w:szCs w:val="24"/>
              </w:rPr>
              <w:t>etc</w:t>
            </w:r>
            <w:proofErr w:type="spellEnd"/>
            <w:r>
              <w:rPr>
                <w:sz w:val="24"/>
                <w:szCs w:val="24"/>
              </w:rPr>
              <w:t xml:space="preserve">…be creative. Write a paragraph explaining your artwork. </w:t>
            </w:r>
          </w:p>
        </w:tc>
        <w:tc>
          <w:tcPr>
            <w:tcW w:w="3705" w:type="dxa"/>
            <w:shd w:val="clear" w:color="auto" w:fill="B9EBA0"/>
            <w:tcMar>
              <w:top w:w="100" w:type="dxa"/>
              <w:left w:w="100" w:type="dxa"/>
              <w:bottom w:w="100" w:type="dxa"/>
              <w:right w:w="100" w:type="dxa"/>
            </w:tcMar>
          </w:tcPr>
          <w:p w14:paraId="02E2A6D0" w14:textId="77777777" w:rsidR="00EC6201" w:rsidRDefault="00EC6201" w:rsidP="00C975C4">
            <w:pPr>
              <w:widowControl w:val="0"/>
              <w:spacing w:line="240" w:lineRule="auto"/>
              <w:jc w:val="center"/>
              <w:rPr>
                <w:b/>
                <w:sz w:val="24"/>
                <w:szCs w:val="24"/>
                <w:u w:val="single"/>
              </w:rPr>
            </w:pPr>
            <w:r>
              <w:rPr>
                <w:b/>
                <w:sz w:val="24"/>
                <w:szCs w:val="24"/>
                <w:u w:val="single"/>
              </w:rPr>
              <w:t>Creative Writing</w:t>
            </w:r>
          </w:p>
          <w:p w14:paraId="4C263DE6" w14:textId="77777777" w:rsidR="00EC6201" w:rsidRDefault="00EC6201" w:rsidP="00C975C4">
            <w:pPr>
              <w:widowControl w:val="0"/>
              <w:spacing w:line="240" w:lineRule="auto"/>
              <w:rPr>
                <w:sz w:val="20"/>
                <w:szCs w:val="20"/>
              </w:rPr>
            </w:pPr>
            <w:r>
              <w:rPr>
                <w:sz w:val="24"/>
                <w:szCs w:val="24"/>
              </w:rPr>
              <w:t xml:space="preserve">Write an original poem that describes your experience through this interesting time. Your poem needs to include at least 3 examples of figurative language (e.g. metaphors, alliteration, personification, </w:t>
            </w:r>
            <w:proofErr w:type="spellStart"/>
            <w:r>
              <w:rPr>
                <w:sz w:val="24"/>
                <w:szCs w:val="24"/>
              </w:rPr>
              <w:t>etc</w:t>
            </w:r>
            <w:proofErr w:type="spellEnd"/>
            <w:r>
              <w:rPr>
                <w:sz w:val="24"/>
                <w:szCs w:val="24"/>
              </w:rPr>
              <w:t>…) and at least 3 stanzas.</w:t>
            </w:r>
          </w:p>
        </w:tc>
        <w:tc>
          <w:tcPr>
            <w:tcW w:w="3825" w:type="dxa"/>
            <w:shd w:val="clear" w:color="auto" w:fill="94F1F1"/>
            <w:tcMar>
              <w:top w:w="100" w:type="dxa"/>
              <w:left w:w="100" w:type="dxa"/>
              <w:bottom w:w="100" w:type="dxa"/>
              <w:right w:w="100" w:type="dxa"/>
            </w:tcMar>
          </w:tcPr>
          <w:p w14:paraId="72216D35" w14:textId="77777777" w:rsidR="00EC6201" w:rsidRDefault="00EC6201" w:rsidP="00C975C4">
            <w:pPr>
              <w:widowControl w:val="0"/>
              <w:spacing w:line="240" w:lineRule="auto"/>
              <w:jc w:val="center"/>
              <w:rPr>
                <w:b/>
                <w:sz w:val="24"/>
                <w:szCs w:val="24"/>
                <w:u w:val="single"/>
              </w:rPr>
            </w:pPr>
            <w:r>
              <w:rPr>
                <w:b/>
                <w:sz w:val="24"/>
                <w:szCs w:val="24"/>
                <w:u w:val="single"/>
              </w:rPr>
              <w:t>Real News Vs Fake News</w:t>
            </w:r>
          </w:p>
          <w:p w14:paraId="07677422" w14:textId="77777777" w:rsidR="00EC6201" w:rsidRDefault="00EC6201" w:rsidP="00C975C4">
            <w:pPr>
              <w:widowControl w:val="0"/>
              <w:spacing w:line="240" w:lineRule="auto"/>
              <w:rPr>
                <w:sz w:val="24"/>
                <w:szCs w:val="24"/>
              </w:rPr>
            </w:pPr>
            <w:r>
              <w:rPr>
                <w:sz w:val="24"/>
                <w:szCs w:val="24"/>
              </w:rPr>
              <w:t>Compare and contrast the 2 news stories. Write a paragraph explaining how you can easily identify which is real news and which is fake news. Be sure to cite text evidence from both articles in your paragraph.</w:t>
            </w:r>
          </w:p>
          <w:p w14:paraId="26DEE2CB" w14:textId="77777777" w:rsidR="00EC6201" w:rsidRDefault="007E2628" w:rsidP="00C975C4">
            <w:pPr>
              <w:widowControl w:val="0"/>
              <w:numPr>
                <w:ilvl w:val="0"/>
                <w:numId w:val="5"/>
              </w:numPr>
              <w:spacing w:line="240" w:lineRule="auto"/>
              <w:rPr>
                <w:sz w:val="24"/>
                <w:szCs w:val="24"/>
              </w:rPr>
            </w:pPr>
            <w:hyperlink r:id="rId27">
              <w:r w:rsidR="00EC6201">
                <w:rPr>
                  <w:color w:val="1155CC"/>
                  <w:sz w:val="24"/>
                  <w:szCs w:val="24"/>
                  <w:u w:val="single"/>
                </w:rPr>
                <w:t>Article 1</w:t>
              </w:r>
            </w:hyperlink>
          </w:p>
          <w:p w14:paraId="4FAF4031" w14:textId="77777777" w:rsidR="00EC6201" w:rsidRDefault="007E2628" w:rsidP="00C975C4">
            <w:pPr>
              <w:widowControl w:val="0"/>
              <w:numPr>
                <w:ilvl w:val="0"/>
                <w:numId w:val="5"/>
              </w:numPr>
              <w:spacing w:line="240" w:lineRule="auto"/>
              <w:rPr>
                <w:sz w:val="24"/>
                <w:szCs w:val="24"/>
              </w:rPr>
            </w:pPr>
            <w:hyperlink r:id="rId28">
              <w:r w:rsidR="00EC6201">
                <w:rPr>
                  <w:color w:val="1155CC"/>
                  <w:sz w:val="24"/>
                  <w:szCs w:val="24"/>
                  <w:u w:val="single"/>
                </w:rPr>
                <w:t>Article 2</w:t>
              </w:r>
            </w:hyperlink>
          </w:p>
        </w:tc>
      </w:tr>
    </w:tbl>
    <w:p w14:paraId="399CF2A3" w14:textId="77777777" w:rsidR="00EC6201" w:rsidRDefault="00EC6201">
      <w:pPr>
        <w:spacing w:before="240" w:after="240" w:line="240" w:lineRule="auto"/>
      </w:pPr>
    </w:p>
    <w:sectPr w:rsidR="00EC6201">
      <w:footerReference w:type="default" r:id="rId29"/>
      <w:pgSz w:w="12240" w:h="15840"/>
      <w:pgMar w:top="72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C6E0" w14:textId="77777777" w:rsidR="007E2628" w:rsidRDefault="007E2628">
      <w:pPr>
        <w:spacing w:line="240" w:lineRule="auto"/>
      </w:pPr>
      <w:r>
        <w:separator/>
      </w:r>
    </w:p>
  </w:endnote>
  <w:endnote w:type="continuationSeparator" w:id="0">
    <w:p w14:paraId="06C666AB" w14:textId="77777777" w:rsidR="007E2628" w:rsidRDefault="007E2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7D77" w14:textId="77777777" w:rsidR="004A5435" w:rsidRDefault="004A5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2906" w14:textId="77777777" w:rsidR="007E2628" w:rsidRDefault="007E2628">
      <w:pPr>
        <w:spacing w:line="240" w:lineRule="auto"/>
      </w:pPr>
      <w:r>
        <w:separator/>
      </w:r>
    </w:p>
  </w:footnote>
  <w:footnote w:type="continuationSeparator" w:id="0">
    <w:p w14:paraId="32BAF563" w14:textId="77777777" w:rsidR="007E2628" w:rsidRDefault="007E26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4F"/>
    <w:multiLevelType w:val="multilevel"/>
    <w:tmpl w:val="BE9CE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03FEB"/>
    <w:multiLevelType w:val="multilevel"/>
    <w:tmpl w:val="C64A844A"/>
    <w:lvl w:ilvl="0">
      <w:start w:val="1"/>
      <w:numFmt w:val="bullet"/>
      <w:lvlText w:val="●"/>
      <w:lvlJc w:val="left"/>
      <w:pPr>
        <w:ind w:left="72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F4BCA"/>
    <w:multiLevelType w:val="multilevel"/>
    <w:tmpl w:val="A10E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D7D02"/>
    <w:multiLevelType w:val="multilevel"/>
    <w:tmpl w:val="10840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710F7"/>
    <w:multiLevelType w:val="multilevel"/>
    <w:tmpl w:val="34260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9C537A"/>
    <w:multiLevelType w:val="multilevel"/>
    <w:tmpl w:val="54D0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3456F7"/>
    <w:multiLevelType w:val="multilevel"/>
    <w:tmpl w:val="2C2CE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202C24"/>
    <w:multiLevelType w:val="multilevel"/>
    <w:tmpl w:val="1ADCC3E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AC68C7"/>
    <w:multiLevelType w:val="multilevel"/>
    <w:tmpl w:val="CCC4F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6"/>
  </w:num>
  <w:num w:numId="4">
    <w:abstractNumId w:val="8"/>
  </w:num>
  <w:num w:numId="5">
    <w:abstractNumId w:val="0"/>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35"/>
    <w:rsid w:val="004A5435"/>
    <w:rsid w:val="005A7246"/>
    <w:rsid w:val="007E2628"/>
    <w:rsid w:val="00947829"/>
    <w:rsid w:val="00B46058"/>
    <w:rsid w:val="00D4476C"/>
    <w:rsid w:val="00EC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DDFB"/>
  <w15:docId w15:val="{FA5352FB-32AB-4195-86DF-A0AF2495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C62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pr.org/sections/goatsandsoda/2020/03/17/815576505/photos-public-life-is-surreal-in-a-pandemic" TargetMode="External"/><Relationship Id="rId13" Type="http://schemas.openxmlformats.org/officeDocument/2006/relationships/hyperlink" Target="https://theweek.com/cartoons" TargetMode="External"/><Relationship Id="rId18" Type="http://schemas.openxmlformats.org/officeDocument/2006/relationships/hyperlink" Target="https://poets.org/poem/days-come" TargetMode="External"/><Relationship Id="rId26" Type="http://schemas.openxmlformats.org/officeDocument/2006/relationships/hyperlink" Target="https://drive.google.com/open?id=1eOZBNgNvyVoxR3wE1_thiNfvhh8K2afy" TargetMode="External"/><Relationship Id="rId3" Type="http://schemas.openxmlformats.org/officeDocument/2006/relationships/settings" Target="settings.xml"/><Relationship Id="rId21" Type="http://schemas.openxmlformats.org/officeDocument/2006/relationships/hyperlink" Target="https://drive.google.com/open?id=123advAfrCp0PTMePHnEBEq1eyNYSEnGs" TargetMode="External"/><Relationship Id="rId7" Type="http://schemas.openxmlformats.org/officeDocument/2006/relationships/hyperlink" Target="https://drive.google.com/file/d/1UK-FwCL-aHD-nacrHAru6hYQ3PMmv2gk/view?usp=sharing" TargetMode="External"/><Relationship Id="rId12" Type="http://schemas.openxmlformats.org/officeDocument/2006/relationships/hyperlink" Target="https://www.theatlantic.com/photo/2020/03/photos-of-the-week-social-distancing-hurdle-race-masked-tango/608407/" TargetMode="External"/><Relationship Id="rId17" Type="http://schemas.openxmlformats.org/officeDocument/2006/relationships/hyperlink" Target="https://poets.org/poem/gate-4" TargetMode="External"/><Relationship Id="rId25" Type="http://schemas.openxmlformats.org/officeDocument/2006/relationships/hyperlink" Target="https://www.btboces.org/Downloads/7_There%20Will%20Come%20Soft%20Rains%20by%20Ray%20Bradbury.pdf" TargetMode="External"/><Relationship Id="rId2" Type="http://schemas.openxmlformats.org/officeDocument/2006/relationships/styles" Target="styles.xml"/><Relationship Id="rId16" Type="http://schemas.openxmlformats.org/officeDocument/2006/relationships/hyperlink" Target="https://poets.org/poem/alone" TargetMode="External"/><Relationship Id="rId20" Type="http://schemas.openxmlformats.org/officeDocument/2006/relationships/hyperlink" Target="https://drive.google.com/open?id=1rpDTUOtDO2iQ_FPfZtf5ubkCzWe02Vh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s.com/story/2020-03-21/california-coronavirus-deaths-rises-as-hospitals-brace-for-flood-of-patients" TargetMode="External"/><Relationship Id="rId24" Type="http://schemas.openxmlformats.org/officeDocument/2006/relationships/hyperlink" Target="http://futurismic.com/2009/09/01/new-fiction-is-this-your-day-to-join-the-revolution-by-genevieve-valentine/" TargetMode="External"/><Relationship Id="rId5" Type="http://schemas.openxmlformats.org/officeDocument/2006/relationships/footnotes" Target="footnotes.xml"/><Relationship Id="rId15" Type="http://schemas.openxmlformats.org/officeDocument/2006/relationships/hyperlink" Target="https://drive.google.com/file/d/19AynJM8k4zG0Brfu5N8gRR4TBbOXcc6B/view?usp=sharing" TargetMode="External"/><Relationship Id="rId23" Type="http://schemas.openxmlformats.org/officeDocument/2006/relationships/hyperlink" Target="https://docs.google.com/document/d/1tglNcGQG5_K0090IrB1t2px0bqRnHt2dIIYh2FYSblc/edit?usp=sharing" TargetMode="External"/><Relationship Id="rId28" Type="http://schemas.openxmlformats.org/officeDocument/2006/relationships/hyperlink" Target="https://www.cnn.com/2020/03/27/politics/coronavirus-stimulus-house-vote/index.html" TargetMode="External"/><Relationship Id="rId10" Type="http://schemas.openxmlformats.org/officeDocument/2006/relationships/hyperlink" Target="https://www.buzzfeednews.com/article/gabrielsanchez/americans-coronavirus-social-distancing-shelter-in-place" TargetMode="External"/><Relationship Id="rId19" Type="http://schemas.openxmlformats.org/officeDocument/2006/relationships/hyperlink" Target="https://drive.google.com/open?id=1Jh-MhTamPOqsnap8Ooz5UGyyJokqG8d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nn.com/2020/03/19/world/gallery/novel-coronavirus-outbreak/index.html" TargetMode="External"/><Relationship Id="rId14" Type="http://schemas.openxmlformats.org/officeDocument/2006/relationships/hyperlink" Target="https://drive.google.com/open?id=1MASAcYOsKAvZETETAYkIEdyxHKpD7516SQ_ylSXJlhE" TargetMode="External"/><Relationship Id="rId22" Type="http://schemas.openxmlformats.org/officeDocument/2006/relationships/hyperlink" Target="https://drive.google.com/file/d/1p7A176_w4nEm8culOHXPoxhKfvF_OiP0/view?usp=sharing" TargetMode="External"/><Relationship Id="rId27" Type="http://schemas.openxmlformats.org/officeDocument/2006/relationships/hyperlink" Target="https://politics.theonion.com/congress-sets-aside-1-200-in-trust-for-each-american-u-184250982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Edwards</dc:creator>
  <cp:lastModifiedBy>Ashley Edwards</cp:lastModifiedBy>
  <cp:revision>2</cp:revision>
  <dcterms:created xsi:type="dcterms:W3CDTF">2020-04-02T14:25:00Z</dcterms:created>
  <dcterms:modified xsi:type="dcterms:W3CDTF">2020-04-02T14:25:00Z</dcterms:modified>
</cp:coreProperties>
</file>